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ind w:firstLine="2640" w:firstLineChars="60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劳保用品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报价单</w:t>
      </w:r>
    </w:p>
    <w:tbl>
      <w:tblPr>
        <w:tblStyle w:val="6"/>
        <w:tblW w:w="83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938"/>
        <w:gridCol w:w="1018"/>
        <w:gridCol w:w="1096"/>
        <w:gridCol w:w="1066"/>
        <w:gridCol w:w="1337"/>
        <w:gridCol w:w="24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图示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估算数量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908050" cy="899160"/>
                  <wp:effectExtent l="19050" t="0" r="6350" b="0"/>
                  <wp:docPr id="32" name="图片 1" descr="C:\Users\lenovo\AppData\Local\Temp\WeChat Files\53439425dcf950b250a1f5e192c79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" descr="C:\Users\lenovo\AppData\Local\Temp\WeChat Files\53439425dcf950b250a1f5e192c79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566" cy="903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纱手套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24000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紧密贴合，不易打滑，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良好拉伸性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1041400" cy="958215"/>
                  <wp:effectExtent l="19050" t="0" r="6350" b="0"/>
                  <wp:docPr id="33" name="图片 2" descr="C:\Users\lenovo\AppData\Local\Temp\WeChat Files\b387fd21c9ff4e342b4071746b5a5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" descr="C:\Users\lenovo\AppData\Local\Temp\WeChat Files\b387fd21c9ff4e342b4071746b5a5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243" cy="96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雨衣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透气性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能佳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819150" cy="1225550"/>
                  <wp:effectExtent l="19050" t="0" r="0" b="0"/>
                  <wp:docPr id="34" name="图片 3" descr="C:\Users\lenovo\AppData\Local\Temp\WeChat Files\ba00671ae681620eee268e6e9f79d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" descr="C:\Users\lenovo\AppData\Local\Temp\WeChat Files\ba00671ae681620eee268e6e9f79d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366" cy="122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分体雨衣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100套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雨衣接缝处不漏水，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反光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837565" cy="825500"/>
                  <wp:effectExtent l="19050" t="0" r="286" b="0"/>
                  <wp:docPr id="35" name="图片 4" descr="C:\Users\lenovo\AppData\Local\Temp\WeChat Files\3665949d928c809663187c0bc8c2e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4" descr="C:\Users\lenovo\AppData\Local\Temp\WeChat Files\3665949d928c809663187c0bc8c2e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328" cy="830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雨鞋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100双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防滑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透气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952500" cy="936625"/>
                  <wp:effectExtent l="19050" t="0" r="0" b="0"/>
                  <wp:docPr id="36" name="图片 5" descr="C:\Users\lenovo\AppData\Local\Temp\WeChat Files\1e97b2473189d39456c6d6491e76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5" descr="C:\Users\lenovo\AppData\Local\Temp\WeChat Files\1e97b2473189d39456c6d6491e76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安全帽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100个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均匀缓震，方便调节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730250" cy="822325"/>
                  <wp:effectExtent l="19050" t="0" r="0" b="0"/>
                  <wp:docPr id="37" name="图片 6" descr="C:\Users\lenovo\AppData\Local\Temp\WeChat Files\e80974a87bc3534fcf8a862cee126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6" descr="C:\Users\lenovo\AppData\Local\Temp\WeChat Files\e80974a87bc3534fcf8a862cee126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727" cy="824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防风头套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100个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加绒加厚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1022350" cy="897255"/>
                  <wp:effectExtent l="19050" t="0" r="6350" b="0"/>
                  <wp:docPr id="38" name="图片 7" descr="C:\Users\lenovo\AppData\Local\Temp\WeChat Files\325629bc2ad2fb5f83f2256dbb57b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7" descr="C:\Users\lenovo\AppData\Local\Temp\WeChat Files\325629bc2ad2fb5f83f2256dbb57b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744" cy="899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霍尼韦尔劳保鞋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加宽钢包头、钢底板，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劳保鞋说明书需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标明主要功能及执行标准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660400" cy="685800"/>
                  <wp:effectExtent l="19050" t="0" r="6229" b="0"/>
                  <wp:docPr id="39" name="图片 8" descr="C:\Users\lenovo\AppData\Local\Temp\WeChat Files\6f22ce0ca273d5b5552fd40d2802a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8" descr="C:\Users\lenovo\AppData\Local\Temp\WeChat Files\6f22ce0ca273d5b5552fd40d2802a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521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ind w:firstLine="11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3M耳塞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200副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降噪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功能强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佩戴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684530" cy="565785"/>
                  <wp:effectExtent l="0" t="0" r="1270" b="5715"/>
                  <wp:docPr id="40" name="图片 9" descr="C:\Users\lenovo\AppData\Local\Temp\WeChat Files\f456f79b26f824a4ab47aa48170cd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9" descr="C:\Users\lenovo\AppData\Local\Temp\WeChat Files\f456f79b26f824a4ab47aa48170cd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662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救生衣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100件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需有检验认证标志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726440" cy="838200"/>
                  <wp:effectExtent l="19050" t="0" r="0" b="0"/>
                  <wp:docPr id="41" name="图片 10" descr="C:\Users\lenovo\AppData\Local\Temp\WeChat Files\cff730a3e964adc73e8248f9c718e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10" descr="C:\Users\lenovo\AppData\Local\Temp\WeChat Files\cff730a3e964adc73e8248f9c718e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606" cy="83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反光背心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100件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反光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性能佳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812800" cy="645795"/>
                  <wp:effectExtent l="19050" t="0" r="6350" b="0"/>
                  <wp:docPr id="42" name="图片 11" descr="C:\Users\lenovo\AppData\Local\Temp\WeChat Files\69245a99f3f12991633613a15ed13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1" descr="C:\Users\lenovo\AppData\Local\Temp\WeChat Files\69245a99f3f12991633613a15ed13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67" cy="647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霍尼韦尔护目镜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100个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抗冲击防雾、防飞溅，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认证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标志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752475" cy="774700"/>
                  <wp:effectExtent l="19050" t="0" r="8940" b="0"/>
                  <wp:docPr id="43" name="图片 12" descr="C:\Users\lenovo\AppData\Local\Temp\WeChat Files\54df690e23dc8c8d046f7a5c81c4d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2" descr="C:\Users\lenovo\AppData\Local\Temp\WeChat Files\54df690e23dc8c8d046f7a5c81c4d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87" cy="777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高空安全带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50套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抗腐蚀，加厚加宽，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需提供不同尺码，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符合国家安全标准。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467360" cy="970280"/>
                  <wp:effectExtent l="0" t="0" r="8890" b="1270"/>
                  <wp:docPr id="44" name="图片 13" descr="C:\Users\lenovo\AppData\Local\Temp\WeChat Files\312d3906574091154a9df726ea881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13" descr="C:\Users\lenovo\AppData\Local\Temp\WeChat Files\312d3906574091154a9df726ea881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夏季劳保服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全棉材质，舒适透气，耐磨耐脏，前后反光条，多口袋设计。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430530" cy="932180"/>
                  <wp:effectExtent l="0" t="0" r="7620" b="1270"/>
                  <wp:docPr id="45" name="图片 15" descr="C:\Users\lenovo\AppData\Local\Temp\WeChat Files\7218b8082a996b683e8082b32d5c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15" descr="C:\Users\lenovo\AppData\Local\Temp\WeChat Files\7218b8082a996b683e8082b32d5c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9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冬季劳保服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全棉材质，舒适透气，耐磨耐脏，前后反光条，多口袋设计。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3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3"/>
              </w:tabs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1083945" cy="693420"/>
                  <wp:effectExtent l="0" t="0" r="1905" b="11430"/>
                  <wp:docPr id="46" name="图片 16" descr="C:\Users\lenovo\AppData\Local\Temp\WeChat Files\ff7098855cd1dcb29f308a143c5b9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16" descr="C:\Users\lenovo\AppData\Local\Temp\WeChat Files\ff7098855cd1dcb29f308a143c5b9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3M9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V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口罩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符合国标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预估总价（元）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增值税专用发票税点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报价单位</w:t>
            </w:r>
          </w:p>
        </w:tc>
        <w:tc>
          <w:tcPr>
            <w:tcW w:w="6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联系人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lhMmViYjk4NjI4YTZlZjVhMGFiNzQ3ZDc2OGY0MjUifQ=="/>
  </w:docVars>
  <w:rsids>
    <w:rsidRoot w:val="00AA214A"/>
    <w:rsid w:val="0004531C"/>
    <w:rsid w:val="00050AB2"/>
    <w:rsid w:val="000C68D8"/>
    <w:rsid w:val="000D7D9D"/>
    <w:rsid w:val="000E01C9"/>
    <w:rsid w:val="00127FA5"/>
    <w:rsid w:val="00130187"/>
    <w:rsid w:val="00163856"/>
    <w:rsid w:val="001B5916"/>
    <w:rsid w:val="001C7926"/>
    <w:rsid w:val="001D4990"/>
    <w:rsid w:val="001E3EB6"/>
    <w:rsid w:val="00206D99"/>
    <w:rsid w:val="00235A73"/>
    <w:rsid w:val="00240D40"/>
    <w:rsid w:val="00281D6A"/>
    <w:rsid w:val="00295BB5"/>
    <w:rsid w:val="002A56F5"/>
    <w:rsid w:val="002A793A"/>
    <w:rsid w:val="002E245C"/>
    <w:rsid w:val="002F1E90"/>
    <w:rsid w:val="00310605"/>
    <w:rsid w:val="003252F0"/>
    <w:rsid w:val="00335B11"/>
    <w:rsid w:val="00361A24"/>
    <w:rsid w:val="00386EAB"/>
    <w:rsid w:val="003F14E5"/>
    <w:rsid w:val="00413651"/>
    <w:rsid w:val="004D0AAD"/>
    <w:rsid w:val="00506A53"/>
    <w:rsid w:val="00510C17"/>
    <w:rsid w:val="005415A3"/>
    <w:rsid w:val="00590222"/>
    <w:rsid w:val="005A2E17"/>
    <w:rsid w:val="005C570A"/>
    <w:rsid w:val="005E1071"/>
    <w:rsid w:val="00630635"/>
    <w:rsid w:val="006362E9"/>
    <w:rsid w:val="00655EE6"/>
    <w:rsid w:val="00665A41"/>
    <w:rsid w:val="006A7BD7"/>
    <w:rsid w:val="006B5FBC"/>
    <w:rsid w:val="006D2674"/>
    <w:rsid w:val="006F0A1F"/>
    <w:rsid w:val="007478B9"/>
    <w:rsid w:val="00776D0F"/>
    <w:rsid w:val="007909E6"/>
    <w:rsid w:val="008027E7"/>
    <w:rsid w:val="0080454A"/>
    <w:rsid w:val="00813AB0"/>
    <w:rsid w:val="008206A6"/>
    <w:rsid w:val="0082333E"/>
    <w:rsid w:val="00847AD0"/>
    <w:rsid w:val="00857898"/>
    <w:rsid w:val="00877C07"/>
    <w:rsid w:val="008B3A99"/>
    <w:rsid w:val="008C290A"/>
    <w:rsid w:val="008C55CA"/>
    <w:rsid w:val="00917A98"/>
    <w:rsid w:val="009B7CFD"/>
    <w:rsid w:val="009C32C1"/>
    <w:rsid w:val="009C58CA"/>
    <w:rsid w:val="00A301D5"/>
    <w:rsid w:val="00A4676C"/>
    <w:rsid w:val="00A50D19"/>
    <w:rsid w:val="00A636A8"/>
    <w:rsid w:val="00A71CF5"/>
    <w:rsid w:val="00A92EE1"/>
    <w:rsid w:val="00AA214A"/>
    <w:rsid w:val="00AB447A"/>
    <w:rsid w:val="00AE4110"/>
    <w:rsid w:val="00AE6384"/>
    <w:rsid w:val="00B030EA"/>
    <w:rsid w:val="00B06C33"/>
    <w:rsid w:val="00B30F0F"/>
    <w:rsid w:val="00B35499"/>
    <w:rsid w:val="00B355C7"/>
    <w:rsid w:val="00B43D01"/>
    <w:rsid w:val="00B85F4B"/>
    <w:rsid w:val="00BF3799"/>
    <w:rsid w:val="00C61ED9"/>
    <w:rsid w:val="00CD3F0C"/>
    <w:rsid w:val="00CF12AC"/>
    <w:rsid w:val="00CF4E2A"/>
    <w:rsid w:val="00D21403"/>
    <w:rsid w:val="00D230EA"/>
    <w:rsid w:val="00D31353"/>
    <w:rsid w:val="00D71B87"/>
    <w:rsid w:val="00D745FF"/>
    <w:rsid w:val="00DB759F"/>
    <w:rsid w:val="00DC6FDF"/>
    <w:rsid w:val="00DE3796"/>
    <w:rsid w:val="00DE42F2"/>
    <w:rsid w:val="00DF58B3"/>
    <w:rsid w:val="00E3420A"/>
    <w:rsid w:val="00E36352"/>
    <w:rsid w:val="00E82AA6"/>
    <w:rsid w:val="00EE62BA"/>
    <w:rsid w:val="00F013C7"/>
    <w:rsid w:val="00F07AC6"/>
    <w:rsid w:val="00F45CF8"/>
    <w:rsid w:val="00F46854"/>
    <w:rsid w:val="00F53AAD"/>
    <w:rsid w:val="00F654C6"/>
    <w:rsid w:val="00FB737E"/>
    <w:rsid w:val="06C1355F"/>
    <w:rsid w:val="0AF13131"/>
    <w:rsid w:val="0B7E593D"/>
    <w:rsid w:val="1B691D12"/>
    <w:rsid w:val="1DB97D44"/>
    <w:rsid w:val="1FAC230D"/>
    <w:rsid w:val="27240005"/>
    <w:rsid w:val="3C384825"/>
    <w:rsid w:val="47E54F92"/>
    <w:rsid w:val="49BB2967"/>
    <w:rsid w:val="6BCA3C72"/>
    <w:rsid w:val="76E36E3C"/>
    <w:rsid w:val="7A2E325B"/>
    <w:rsid w:val="7A4A7659"/>
    <w:rsid w:val="7C024020"/>
    <w:rsid w:val="7CE147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765DFC-1192-4472-ACCF-E1C8AE79B2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361</Words>
  <Characters>406</Characters>
  <Lines>8</Lines>
  <Paragraphs>2</Paragraphs>
  <TotalTime>10</TotalTime>
  <ScaleCrop>false</ScaleCrop>
  <LinksUpToDate>false</LinksUpToDate>
  <CharactersWithSpaces>406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2020-12-23T03:08:00Z</dcterms:created>
  <dc:creator>林航</dc:creator>
  <cp:lastModifiedBy>Administrator</cp:lastModifiedBy>
  <cp:lastPrinted>2016-04-15T04:03:00Z</cp:lastPrinted>
  <dcterms:modified xsi:type="dcterms:W3CDTF">2023-07-18T07:18:10Z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22EDE5A74F214DAEBE7205618284FF21</vt:lpwstr>
  </property>
</Properties>
</file>