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询价表</w:t>
      </w:r>
    </w:p>
    <w:tbl>
      <w:tblPr>
        <w:tblStyle w:val="5"/>
        <w:tblW w:w="10348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61"/>
        <w:gridCol w:w="3627"/>
        <w:gridCol w:w="1044"/>
        <w:gridCol w:w="68"/>
        <w:gridCol w:w="123"/>
        <w:gridCol w:w="607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34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供应商名称(盖单)                                 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商 家 地 址                                 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    话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物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资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材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料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清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单</w:t>
            </w:r>
          </w:p>
          <w:p>
            <w:pPr>
              <w:widowControl/>
              <w:jc w:val="left"/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报价说明：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除空调采购费用及旧机拆除费用外，其他如铜管费用、空开费用等，请报价商根据自身情况进行报价，待安装完毕后按实际产生的金额收费。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项目</w:t>
            </w:r>
          </w:p>
        </w:tc>
        <w:tc>
          <w:tcPr>
            <w:tcW w:w="4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每月次数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单位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单价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灭蚊、蝇、蟑螂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灭白蚁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灭鼠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消毒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增值税专用发票税点（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0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合计 </w:t>
            </w:r>
          </w:p>
        </w:tc>
        <w:tc>
          <w:tcPr>
            <w:tcW w:w="94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人民币（大写）：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（ ￥：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技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术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要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求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及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其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他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条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1、报价要求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含增值税专用发票。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2、单据要求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送货单、发票的名称、规格型号等信息必须规范标准，或与询价表名称一致。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3、付款方式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公对公转账，安装完成后付款（有异议，请注明）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4、需提供的证件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营业执照副本复印件、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法人身份证复印件、询价表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并加盖公章。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、供货商优惠承诺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采购单位名称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福建八方港口发展有限公司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报价截止日期</w:t>
            </w:r>
          </w:p>
        </w:tc>
        <w:tc>
          <w:tcPr>
            <w:tcW w:w="29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，报价文件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EMS寄送或密封送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采购单位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，或发送到电子邮件到收件邮箱地址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,请务必在邮件外壳或电子邮件名称备注“立式空调报价”，否则发生问题由报价方承担。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（以邮件寄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日期为准）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报价函收件人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党群部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0594－5915069</w:t>
            </w:r>
          </w:p>
        </w:tc>
        <w:tc>
          <w:tcPr>
            <w:tcW w:w="11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报价函收件邮箱地址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2461865623@qq.com</w:t>
            </w: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7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福建省莆田市秀屿区东埔镇东吴港区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号</w:t>
            </w:r>
          </w:p>
        </w:tc>
      </w:tr>
    </w:tbl>
    <w:p>
      <w:pPr>
        <w:spacing w:line="500" w:lineRule="exact"/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D8"/>
    <w:rsid w:val="00011641"/>
    <w:rsid w:val="00013A9D"/>
    <w:rsid w:val="00061D34"/>
    <w:rsid w:val="000934CD"/>
    <w:rsid w:val="000D4839"/>
    <w:rsid w:val="000F2898"/>
    <w:rsid w:val="000F5B09"/>
    <w:rsid w:val="00137CD7"/>
    <w:rsid w:val="001404FC"/>
    <w:rsid w:val="00141374"/>
    <w:rsid w:val="0016583B"/>
    <w:rsid w:val="00184E38"/>
    <w:rsid w:val="001F52F9"/>
    <w:rsid w:val="00203626"/>
    <w:rsid w:val="00205214"/>
    <w:rsid w:val="002116FB"/>
    <w:rsid w:val="00227BD3"/>
    <w:rsid w:val="0025421A"/>
    <w:rsid w:val="00255AAA"/>
    <w:rsid w:val="00260585"/>
    <w:rsid w:val="00266F4A"/>
    <w:rsid w:val="002766AB"/>
    <w:rsid w:val="002A44D5"/>
    <w:rsid w:val="002D0D60"/>
    <w:rsid w:val="002D6277"/>
    <w:rsid w:val="002E73C4"/>
    <w:rsid w:val="0031083C"/>
    <w:rsid w:val="00323C38"/>
    <w:rsid w:val="0032503F"/>
    <w:rsid w:val="00374A15"/>
    <w:rsid w:val="003A6796"/>
    <w:rsid w:val="003B7B40"/>
    <w:rsid w:val="003F20B4"/>
    <w:rsid w:val="00476BD8"/>
    <w:rsid w:val="00491044"/>
    <w:rsid w:val="004D5D99"/>
    <w:rsid w:val="00522995"/>
    <w:rsid w:val="0054637E"/>
    <w:rsid w:val="00547FD3"/>
    <w:rsid w:val="00550AB4"/>
    <w:rsid w:val="005769CF"/>
    <w:rsid w:val="00577940"/>
    <w:rsid w:val="005928A1"/>
    <w:rsid w:val="005933F1"/>
    <w:rsid w:val="005C1A07"/>
    <w:rsid w:val="005D1C62"/>
    <w:rsid w:val="005E15BE"/>
    <w:rsid w:val="00606511"/>
    <w:rsid w:val="00647A3D"/>
    <w:rsid w:val="00652E4D"/>
    <w:rsid w:val="00663331"/>
    <w:rsid w:val="006770F1"/>
    <w:rsid w:val="00694AAA"/>
    <w:rsid w:val="006F2031"/>
    <w:rsid w:val="007115A9"/>
    <w:rsid w:val="00726646"/>
    <w:rsid w:val="00753606"/>
    <w:rsid w:val="00764213"/>
    <w:rsid w:val="007F17B5"/>
    <w:rsid w:val="008858CC"/>
    <w:rsid w:val="008947EE"/>
    <w:rsid w:val="008C6CAC"/>
    <w:rsid w:val="008C7B22"/>
    <w:rsid w:val="008E17D9"/>
    <w:rsid w:val="008F3386"/>
    <w:rsid w:val="008F3A09"/>
    <w:rsid w:val="009319A7"/>
    <w:rsid w:val="00972CD6"/>
    <w:rsid w:val="00995178"/>
    <w:rsid w:val="009F4FF8"/>
    <w:rsid w:val="00A17C98"/>
    <w:rsid w:val="00A36991"/>
    <w:rsid w:val="00A613A8"/>
    <w:rsid w:val="00A91A15"/>
    <w:rsid w:val="00AB299A"/>
    <w:rsid w:val="00AF2130"/>
    <w:rsid w:val="00B1247E"/>
    <w:rsid w:val="00B225AE"/>
    <w:rsid w:val="00B37866"/>
    <w:rsid w:val="00B72B56"/>
    <w:rsid w:val="00B97B3A"/>
    <w:rsid w:val="00BC2A90"/>
    <w:rsid w:val="00C2644B"/>
    <w:rsid w:val="00C31D04"/>
    <w:rsid w:val="00C612EC"/>
    <w:rsid w:val="00C83615"/>
    <w:rsid w:val="00D91520"/>
    <w:rsid w:val="00DA1AE8"/>
    <w:rsid w:val="00DF2B80"/>
    <w:rsid w:val="00DF6100"/>
    <w:rsid w:val="00E0735F"/>
    <w:rsid w:val="00E40967"/>
    <w:rsid w:val="00E71A09"/>
    <w:rsid w:val="00E77016"/>
    <w:rsid w:val="00EA09A0"/>
    <w:rsid w:val="00EC2138"/>
    <w:rsid w:val="00ED6B38"/>
    <w:rsid w:val="00EE430D"/>
    <w:rsid w:val="00F05660"/>
    <w:rsid w:val="00F42698"/>
    <w:rsid w:val="00F60D24"/>
    <w:rsid w:val="00FB6DA3"/>
    <w:rsid w:val="00FC16F3"/>
    <w:rsid w:val="00FC7170"/>
    <w:rsid w:val="00FD5AE4"/>
    <w:rsid w:val="00FE7A57"/>
    <w:rsid w:val="063A2FC4"/>
    <w:rsid w:val="14515154"/>
    <w:rsid w:val="181B60D7"/>
    <w:rsid w:val="1CC2187D"/>
    <w:rsid w:val="41EF65DA"/>
    <w:rsid w:val="4661553C"/>
    <w:rsid w:val="4FD95357"/>
    <w:rsid w:val="5BEA3406"/>
    <w:rsid w:val="64174ADA"/>
    <w:rsid w:val="7636627D"/>
    <w:rsid w:val="7EE6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tabs>
        <w:tab w:val="left" w:pos="434"/>
      </w:tabs>
      <w:spacing w:line="360" w:lineRule="auto"/>
      <w:jc w:val="center"/>
      <w:outlineLvl w:val="0"/>
    </w:pPr>
    <w:rPr>
      <w:rFonts w:ascii="Times New Roman" w:hAnsi="Times New Roman" w:eastAsia="宋体" w:cs="Times New Roman"/>
      <w:b/>
      <w:spacing w:val="20"/>
      <w:kern w:val="44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spacing w:val="20"/>
      <w:kern w:val="44"/>
      <w:sz w:val="32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671</Characters>
  <Lines>5</Lines>
  <Paragraphs>1</Paragraphs>
  <TotalTime>4</TotalTime>
  <ScaleCrop>false</ScaleCrop>
  <LinksUpToDate>false</LinksUpToDate>
  <CharactersWithSpaces>787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2015-10-28T08:06:00Z</dcterms:created>
  <dc:creator>林航</dc:creator>
  <cp:lastModifiedBy>好寒冷</cp:lastModifiedBy>
  <cp:lastPrinted>2019-12-06T01:01:00Z</cp:lastPrinted>
  <dcterms:modified xsi:type="dcterms:W3CDTF">2022-01-17T08:13:33Z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18B2C97D5FCC432EA6EE16A4371CF21E</vt:lpwstr>
  </property>
</Properties>
</file>